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28A7436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1.1.15¹</w:t>
            </w: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переводе нежилого помещения в 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EE6FEEF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ECEEA85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C60A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нежилое помещение</w:t>
            </w:r>
          </w:p>
          <w:p w14:paraId="5C451951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0E4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14:paraId="44D64A3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A45B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14:paraId="23B0189E" w14:textId="77777777" w:rsidR="00995E77" w:rsidRPr="00995E77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5AD2C0F" w:rsidR="003A431E" w:rsidRDefault="00995E77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5993591" w:rsidR="003A431E" w:rsidRDefault="00A82862" w:rsidP="0099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0C076D9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E3328BF" w:rsidR="003A431E" w:rsidRDefault="00995E7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7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D8D8118" w14:textId="23C01012" w:rsidR="0053523E" w:rsidRPr="0053523E" w:rsidRDefault="0053523E" w:rsidP="005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 на капитальное строение</w:t>
            </w:r>
          </w:p>
          <w:p w14:paraId="489E54F4" w14:textId="77777777" w:rsidR="0053523E" w:rsidRPr="0053523E" w:rsidRDefault="0053523E" w:rsidP="005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D2DE94E" w:rsidR="00995E77" w:rsidRDefault="0053523E" w:rsidP="0053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8286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3523E"/>
    <w:rsid w:val="00640DE9"/>
    <w:rsid w:val="00880D43"/>
    <w:rsid w:val="00995E77"/>
    <w:rsid w:val="00A82862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2022-09-19T08:41:00Z</dcterms:modified>
</cp:coreProperties>
</file>