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FCF2247" w14:textId="5187B402" w:rsidR="006E2236" w:rsidRPr="006E2236" w:rsidRDefault="00DC4EEA" w:rsidP="006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1.1.2</w:t>
            </w:r>
            <w:r w:rsidR="006E223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DC4E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2236" w:rsidRPr="006E2236">
              <w:rPr>
                <w:rFonts w:ascii="Times New Roman" w:hAnsi="Times New Roman" w:cs="Times New Roman"/>
                <w:sz w:val="24"/>
                <w:szCs w:val="24"/>
              </w:rPr>
              <w:t>Принятие решения 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ведения личного подсобного хозяйства либо строительства (строительства и обслуживания) капитального строения (здания, сооружения) (до завершения его строительства), или отчуждения земельного участка, передачи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 (за исключением случаев, предусмотренных в подпункте 1.1.2</w:t>
            </w:r>
            <w:r w:rsidR="006E2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6E2236" w:rsidRPr="006E2236">
              <w:rPr>
                <w:rFonts w:ascii="Times New Roman" w:hAnsi="Times New Roman" w:cs="Times New Roman"/>
                <w:sz w:val="24"/>
                <w:szCs w:val="24"/>
              </w:rPr>
              <w:t xml:space="preserve"> пункта 1.1 настоящего перечня),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</w:r>
          </w:p>
          <w:p w14:paraId="1B4E9CDE" w14:textId="6862C1D3" w:rsidR="003A431E" w:rsidRPr="00DC4EEA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4327CEE3" w:rsidR="003A431E" w:rsidRDefault="002E1E9C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  <w:r w:rsidR="000757D6">
              <w:rPr>
                <w:rFonts w:ascii="Times New Roman" w:hAnsi="Times New Roman" w:cs="Times New Roman"/>
                <w:sz w:val="24"/>
                <w:szCs w:val="24"/>
              </w:rPr>
              <w:t>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(или) сведения, представляемые заинтересованными лицами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административной процедуры</w:t>
            </w:r>
          </w:p>
        </w:tc>
        <w:tc>
          <w:tcPr>
            <w:tcW w:w="6089" w:type="dxa"/>
          </w:tcPr>
          <w:p w14:paraId="70F42E07" w14:textId="77777777" w:rsidR="006E2236" w:rsidRPr="006E2236" w:rsidRDefault="006E2236" w:rsidP="006E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  <w:p w14:paraId="6296C4D7" w14:textId="77777777" w:rsidR="006E2236" w:rsidRPr="006E2236" w:rsidRDefault="006E2236" w:rsidP="006E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A6783" w14:textId="77777777" w:rsidR="006E2236" w:rsidRPr="006E2236" w:rsidRDefault="006E2236" w:rsidP="006E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6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2331ECA6" w14:textId="77777777" w:rsidR="006E2236" w:rsidRPr="006E2236" w:rsidRDefault="006E2236" w:rsidP="006E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070E6" w14:textId="77777777" w:rsidR="006E2236" w:rsidRPr="006E2236" w:rsidRDefault="006E2236" w:rsidP="006E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право на земельный участок</w:t>
            </w:r>
          </w:p>
          <w:p w14:paraId="2208042B" w14:textId="77777777" w:rsidR="006E2236" w:rsidRPr="006E2236" w:rsidRDefault="006E2236" w:rsidP="006E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4AC94" w14:textId="77777777" w:rsidR="006E2236" w:rsidRPr="006E2236" w:rsidRDefault="006E2236" w:rsidP="006E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собственности на капитальное строение (здание, сооружение), незавершенное законсервированное капитальное строение, – если такие объекты зарегистрированы в едином государственном регистре недвижимого имущества, прав на него и сделок с ним</w:t>
            </w:r>
          </w:p>
          <w:p w14:paraId="6AAD8420" w14:textId="77777777" w:rsidR="006E2236" w:rsidRPr="006E2236" w:rsidRDefault="006E2236" w:rsidP="006E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2C214" w14:textId="77777777" w:rsidR="006E2236" w:rsidRPr="006E2236" w:rsidRDefault="006E2236" w:rsidP="006E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6">
              <w:rPr>
                <w:rFonts w:ascii="Times New Roman" w:hAnsi="Times New Roman" w:cs="Times New Roman"/>
                <w:sz w:val="24"/>
                <w:szCs w:val="24"/>
              </w:rPr>
              <w:t>заключение о независимой оценке по определению рыночной стоимости земельного участка или права аренды земельного участка сроком на 99 лет (если он в соответствии с законодательством не может быть предоставлен в частную собственность) с учетом предполагаемого вида права на земельный участок и (или) его нового целевого назначения – в населенных пунктах и на иных территориях, определенных областными, Минским городским исполнительными комитетами*****</w:t>
            </w:r>
          </w:p>
          <w:p w14:paraId="6DCC35CE" w14:textId="77777777" w:rsidR="006E2236" w:rsidRPr="006E2236" w:rsidRDefault="006E2236" w:rsidP="006E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9170C" w14:textId="77777777" w:rsidR="006E2236" w:rsidRPr="006E2236" w:rsidRDefault="006E2236" w:rsidP="006E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 за земельный участок по рыночной стоимости таких земельных участков, но не ниже кадастровой стоимости без предоставления рассрочки, – в населенных пунктах и на иных территориях, определенных областными, Минским городским исполнительными комитетами, если земельный участок принадлежит не на праве частной собственности*****</w:t>
            </w:r>
          </w:p>
          <w:p w14:paraId="7F3600E5" w14:textId="77777777" w:rsidR="006E2236" w:rsidRPr="006E2236" w:rsidRDefault="006E2236" w:rsidP="006E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D53B7" w14:textId="77777777" w:rsidR="006E2236" w:rsidRPr="006E2236" w:rsidRDefault="006E2236" w:rsidP="006E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доплату разницы между рыночной стоимостью и кадастровой стоимостью земельного участка, если земельный участок ранее был выкуплен в частную собственность по кадастровой стоимости, – в населенных пунктах и на иных территориях, определенных областными, Минским городским исполнительными комитетами*****</w:t>
            </w:r>
          </w:p>
          <w:p w14:paraId="41117D81" w14:textId="77777777" w:rsidR="006E2236" w:rsidRPr="006E2236" w:rsidRDefault="006E2236" w:rsidP="006E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89887" w14:textId="77777777" w:rsidR="006E2236" w:rsidRPr="006E2236" w:rsidRDefault="006E2236" w:rsidP="006E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досрочное внесение в полном объеме платы за земельный участок, платы за право аренды земельного участка, – если земельный участок предоставлен в частную собственность или аренду с рассрочкой внесения платы*****</w:t>
            </w:r>
          </w:p>
          <w:p w14:paraId="7FD044A3" w14:textId="77777777" w:rsidR="006E2236" w:rsidRPr="006E2236" w:rsidRDefault="006E2236" w:rsidP="006E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619FF" w14:textId="77777777" w:rsidR="006E2236" w:rsidRPr="006E2236" w:rsidRDefault="006E2236" w:rsidP="006E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 за право аренды сроком на 99 лет по рыночной стоимости таких участков (если земельный участок в соответствии с законодательством не может быть предоставлен в частную собственность), но не ниже размера платы за право аренды сроком на 99 лет без предоставления рассрочки, – в населенных пунктах и на иных территориях, определенных областными, Минским городским исполнительными комитетами*****</w:t>
            </w:r>
          </w:p>
          <w:p w14:paraId="5D804458" w14:textId="77777777" w:rsidR="006E2236" w:rsidRPr="006E2236" w:rsidRDefault="006E2236" w:rsidP="006E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AD5CA" w14:textId="77777777" w:rsidR="006E2236" w:rsidRPr="006E2236" w:rsidRDefault="006E2236" w:rsidP="006E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подтверждающий доплату разницы между платой за право аренды сроком на 99 лет по рыночной стоимости и платой за право аренды сроком на 99 лет (если земельный участок в соответствии с законодательством не может быть предоставлен в частную собственность), – в населенных пунктах и на иных территориях, определенных областными, Минским городским исполнительными комитетами, если право аренды на земельный участок сроком на 99 лет было приобретено в соответствии с законодательством*****</w:t>
            </w:r>
          </w:p>
          <w:p w14:paraId="2C78567D" w14:textId="77777777" w:rsidR="006E2236" w:rsidRPr="006E2236" w:rsidRDefault="006E2236" w:rsidP="006E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AC46A" w14:textId="77777777" w:rsidR="006E2236" w:rsidRPr="006E2236" w:rsidRDefault="006E2236" w:rsidP="006E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 по кадастровой стоимости земельных участков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земельный участок по его рыночной стоимости*****</w:t>
            </w:r>
          </w:p>
          <w:p w14:paraId="0F6DE988" w14:textId="77777777" w:rsidR="006E2236" w:rsidRPr="006E2236" w:rsidRDefault="006E2236" w:rsidP="006E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06A4C3C7" w:rsidR="003A431E" w:rsidRDefault="006E2236" w:rsidP="006E2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3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 за право аренды сроком на 99 лет (если земельный участок в соответствии с законодательством не может быть предоставлен в частную собственность)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право аренды сроком на 99 лет по рыночной стоимости земельного участка*****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3E72D994" w:rsidR="003A431E" w:rsidRPr="00DC4EEA" w:rsidRDefault="00DC4EE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A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2E0EE104" w14:textId="77777777" w:rsidR="00F0398E" w:rsidRPr="00FB79ED" w:rsidRDefault="00F0398E" w:rsidP="00F0398E">
            <w:pPr>
              <w:pStyle w:val="table10"/>
              <w:jc w:val="both"/>
              <w:rPr>
                <w:sz w:val="24"/>
                <w:szCs w:val="24"/>
              </w:rPr>
            </w:pPr>
            <w:r w:rsidRPr="00FB79ED">
              <w:rPr>
                <w:sz w:val="24"/>
                <w:szCs w:val="24"/>
              </w:rPr>
      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 – 10 рабочих дней со дня представления таких документов</w:t>
            </w:r>
          </w:p>
          <w:p w14:paraId="3D19CD14" w14:textId="3D602F99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4C123BED" w:rsidR="003A431E" w:rsidRDefault="00DC4EE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E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9F753B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2E1E9C"/>
    <w:rsid w:val="0035337D"/>
    <w:rsid w:val="003A431E"/>
    <w:rsid w:val="004508C0"/>
    <w:rsid w:val="00640DE9"/>
    <w:rsid w:val="006E2236"/>
    <w:rsid w:val="00880D43"/>
    <w:rsid w:val="00D05108"/>
    <w:rsid w:val="00DC4EEA"/>
    <w:rsid w:val="00F0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link w:val="table100"/>
    <w:rsid w:val="00F0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rsid w:val="00F039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8</cp:revision>
  <dcterms:created xsi:type="dcterms:W3CDTF">2021-06-28T10:56:00Z</dcterms:created>
  <dcterms:modified xsi:type="dcterms:W3CDTF">2023-01-18T11:08:00Z</dcterms:modified>
</cp:coreProperties>
</file>