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761B552" w:rsidR="003A431E" w:rsidRDefault="00493A5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2.47.2</w:t>
            </w: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досрочном распоряжении (отказе в досрочном распоряжении) средствами семейного капитала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09F0F87B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C792B18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7428F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2D41581E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E4D84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14:paraId="715099E4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CB0F8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копия договора о подготовке специалиста (рабочего, служащего) на платной основе</w:t>
            </w:r>
          </w:p>
          <w:p w14:paraId="198DFEBA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1D6DF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</w:t>
            </w:r>
          </w:p>
          <w:p w14:paraId="654D16C8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FD48A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</w:t>
            </w:r>
          </w:p>
          <w:p w14:paraId="3239A2D3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859AF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 составе семьи при назначении семейного капитала)</w:t>
            </w:r>
          </w:p>
          <w:p w14:paraId="6F057107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E0D4F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</w:t>
            </w:r>
            <w:r w:rsidRPr="0049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капитала, и (или) члена семьи, в отношении которого заключен договор о подготовке специалиста (рабочего, служащего) на платной основе</w:t>
            </w:r>
          </w:p>
          <w:p w14:paraId="01E15B9B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D83FCDC" w:rsidR="003A431E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58A5C02" w:rsidR="003A431E" w:rsidRDefault="00493A5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D460300" w:rsidR="003A431E" w:rsidRDefault="00493A5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7FFCF5D" w:rsidR="003A431E" w:rsidRDefault="00493A5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3B93E578" w14:textId="55D9AC64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сведения об открытии счета (отдельного счета) по учету вклада (депозита) «Семейный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капитал» (если такие сведения отсутствуют в личном деле гражданина)</w:t>
            </w:r>
          </w:p>
          <w:p w14:paraId="33D70FCD" w14:textId="7777777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B415D" w14:textId="08A6ACF7" w:rsidR="00493A59" w:rsidRP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ребенка (детей) из семьи по решению суда, отказе от ребенка (детей)</w:t>
            </w:r>
          </w:p>
          <w:p w14:paraId="09EAC123" w14:textId="77777777" w:rsidR="00493A59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3187B12A" w:rsidR="003A431E" w:rsidRDefault="00493A59" w:rsidP="0049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сведения о совершении умышленных тяжких или особо тяжких преступлений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493A59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493A59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2021-06-29T11:24:00Z</dcterms:modified>
</cp:coreProperties>
</file>