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7A2EA3A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4313" w:rsidRPr="00F04313">
              <w:rPr>
                <w:rFonts w:ascii="Times New Roman" w:hAnsi="Times New Roman" w:cs="Times New Roman"/>
                <w:sz w:val="24"/>
                <w:szCs w:val="24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г. № 1594-XII «О ветеранах»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D78EB4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3E800A60" w14:textId="77777777" w:rsidR="002D7A2A" w:rsidRDefault="002D7A2A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8AAF" w14:textId="77777777" w:rsidR="002D7A2A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769B1E1C" w14:textId="7C35A54E" w:rsidR="002D7A2A" w:rsidRPr="00343E65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</w:t>
            </w:r>
            <w:r w:rsidR="00D83348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DEFD67" w14:textId="77777777" w:rsidR="002D7A2A" w:rsidRPr="00343E65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00AC1B2F" w14:textId="48877293" w:rsidR="002D7A2A" w:rsidRPr="00343E65" w:rsidRDefault="002D7A2A" w:rsidP="002D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</w:t>
            </w:r>
            <w:r w:rsidR="00D83348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72E7B7B8" w:rsidR="002D7A2A" w:rsidRDefault="002D7A2A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2BBCDE9B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C70114F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6A5919C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06EEE05" w:rsidR="003A431E" w:rsidRDefault="002D7A2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2A">
              <w:rPr>
                <w:rFonts w:ascii="Times New Roman" w:hAnsi="Times New Roman" w:cs="Times New Roman"/>
                <w:sz w:val="24"/>
                <w:szCs w:val="24"/>
              </w:rPr>
              <w:t>на срок выплаты пенсии по случаю потери кормильца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F0431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D7A2A"/>
    <w:rsid w:val="0035337D"/>
    <w:rsid w:val="003A431E"/>
    <w:rsid w:val="00640DE9"/>
    <w:rsid w:val="00880D43"/>
    <w:rsid w:val="00D05108"/>
    <w:rsid w:val="00D83348"/>
    <w:rsid w:val="00F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2022-09-19T09:08:00Z</dcterms:modified>
</cp:coreProperties>
</file>